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E60" w:rsidRDefault="00A66E60" w:rsidP="00265A83">
      <w:pPr>
        <w:pStyle w:val="Heading1"/>
        <w:spacing w:before="120" w:after="120"/>
        <w:jc w:val="left"/>
      </w:pPr>
      <w:r>
        <w:t xml:space="preserve">                  TÀI LIỆU THAM KHẢO</w:t>
      </w:r>
    </w:p>
    <w:p w:rsidR="00A66E60" w:rsidRDefault="00A66E60" w:rsidP="00265A83">
      <w:pPr>
        <w:spacing w:before="120" w:after="120"/>
      </w:pPr>
    </w:p>
    <w:p w:rsidR="00A66E60" w:rsidRDefault="00A66E60" w:rsidP="00265A83">
      <w:pPr>
        <w:spacing w:before="120" w:after="120" w:line="25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[1] Nguyễn Đức Lợi, </w:t>
      </w:r>
      <w:r>
        <w:rPr>
          <w:rFonts w:eastAsia="Times New Roman"/>
          <w:i/>
          <w:color w:val="000000"/>
          <w:szCs w:val="26"/>
        </w:rPr>
        <w:t>“Cơ sở kỹ thuật lạnh”,</w:t>
      </w:r>
      <w:r>
        <w:rPr>
          <w:rFonts w:eastAsia="Times New Roman"/>
          <w:color w:val="000000"/>
          <w:szCs w:val="26"/>
        </w:rPr>
        <w:t xml:space="preserve"> NXB Giáo dục.</w:t>
      </w:r>
    </w:p>
    <w:p w:rsidR="00A66E60" w:rsidRDefault="00A66E60" w:rsidP="00265A83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[2] Nguyễn Đức Lợi – Phạm Văn Tùy, </w:t>
      </w:r>
      <w:r>
        <w:rPr>
          <w:rFonts w:eastAsia="Times New Roman"/>
          <w:i/>
          <w:color w:val="000000"/>
          <w:szCs w:val="26"/>
        </w:rPr>
        <w:t>“Máy và thiết bị lạnh”,</w:t>
      </w:r>
      <w:r>
        <w:rPr>
          <w:rFonts w:eastAsia="Times New Roman"/>
          <w:color w:val="000000"/>
          <w:szCs w:val="26"/>
        </w:rPr>
        <w:t xml:space="preserve"> NXB Giáo dục – 1999.</w:t>
      </w:r>
    </w:p>
    <w:p w:rsidR="00A66E60" w:rsidRDefault="00A66E60" w:rsidP="00265A83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>
        <w:rPr>
          <w:rFonts w:eastAsia="Times New Roman"/>
          <w:color w:val="000000"/>
          <w:szCs w:val="26"/>
        </w:rPr>
        <w:t xml:space="preserve">[3] Lê Xuân Hòa, </w:t>
      </w:r>
      <w:r>
        <w:rPr>
          <w:rFonts w:eastAsia="Times New Roman"/>
          <w:i/>
          <w:color w:val="000000"/>
          <w:szCs w:val="26"/>
        </w:rPr>
        <w:t>“Kỹ thuật lạnh”,</w:t>
      </w:r>
      <w:r>
        <w:rPr>
          <w:rFonts w:eastAsia="Times New Roman"/>
          <w:color w:val="000000"/>
          <w:szCs w:val="26"/>
        </w:rPr>
        <w:t xml:space="preserve"> Giáo trình đại học sư phạm Kỹ thuật Tp. HCM.</w:t>
      </w:r>
    </w:p>
    <w:p w:rsidR="00A66E60" w:rsidRDefault="00A66E60" w:rsidP="00265A83">
      <w:pPr>
        <w:spacing w:before="120" w:after="120"/>
      </w:pPr>
      <w:r>
        <w:t>[4] giáo viên chủ nhiệm</w:t>
      </w:r>
      <w:r w:rsidR="00265A83">
        <w:t xml:space="preserve"> </w:t>
      </w:r>
      <w:bookmarkStart w:id="0" w:name="_GoBack"/>
      <w:bookmarkEnd w:id="0"/>
    </w:p>
    <w:p w:rsidR="009E3E89" w:rsidRDefault="00265A83" w:rsidP="00265A83">
      <w:pPr>
        <w:spacing w:before="120" w:after="120"/>
      </w:pPr>
    </w:p>
    <w:sectPr w:rsidR="009E3E89" w:rsidSect="00265A83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E60"/>
    <w:rsid w:val="00265A83"/>
    <w:rsid w:val="003D4EEE"/>
    <w:rsid w:val="003E37A3"/>
    <w:rsid w:val="00A6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1FD3759-C26E-4741-B74B-B84DAD1D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next w:val="Normal"/>
    <w:link w:val="Heading1Char"/>
    <w:uiPriority w:val="9"/>
    <w:qFormat/>
    <w:rsid w:val="00A66E60"/>
    <w:pPr>
      <w:keepNext/>
      <w:keepLines/>
      <w:spacing w:after="185" w:line="254" w:lineRule="auto"/>
      <w:ind w:right="94"/>
      <w:jc w:val="right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E60"/>
    <w:rPr>
      <w:rFonts w:ascii="Times New Roman" w:eastAsia="Times New Roman" w:hAnsi="Times New Roman" w:cs="Times New Roman"/>
      <w:b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4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2021-07-29T12:11:00Z</dcterms:created>
  <dcterms:modified xsi:type="dcterms:W3CDTF">2021-07-30T05:25:00Z</dcterms:modified>
</cp:coreProperties>
</file>